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36885" w14:textId="024F6770" w:rsidR="00EF6582" w:rsidRPr="00C74B0C" w:rsidRDefault="00EF6582" w:rsidP="00EF6582">
      <w:pPr>
        <w:keepNext/>
        <w:spacing w:after="0" w:line="240" w:lineRule="auto"/>
        <w:rPr>
          <w:rFonts w:ascii="Calibri Light" w:hAnsi="Calibri Light" w:cs="Calibri Light"/>
          <w:b/>
          <w:bCs/>
          <w:sz w:val="20"/>
          <w:szCs w:val="20"/>
        </w:rPr>
      </w:pPr>
      <w:r w:rsidRPr="00C74B0C">
        <w:rPr>
          <w:rFonts w:ascii="Calibri Light" w:hAnsi="Calibri Light" w:cs="Calibri Light"/>
          <w:b/>
          <w:bCs/>
          <w:sz w:val="20"/>
          <w:szCs w:val="20"/>
        </w:rPr>
        <w:t xml:space="preserve">Załącznik nr 2 do regulaminu </w:t>
      </w:r>
    </w:p>
    <w:p w14:paraId="2C8DA5A9" w14:textId="77777777" w:rsidR="00EF6582" w:rsidRPr="00C74B0C" w:rsidRDefault="00EF6582" w:rsidP="00EF6582">
      <w:pPr>
        <w:keepNext/>
        <w:spacing w:after="0" w:line="240" w:lineRule="auto"/>
        <w:jc w:val="right"/>
        <w:rPr>
          <w:rStyle w:val="apple-converted-space"/>
          <w:rFonts w:ascii="Calibri Light" w:hAnsi="Calibri Light" w:cs="Calibri Light"/>
          <w:b/>
          <w:bCs/>
          <w:sz w:val="20"/>
          <w:szCs w:val="20"/>
          <w:shd w:val="clear" w:color="auto" w:fill="FFFFFF"/>
        </w:rPr>
      </w:pPr>
      <w:r w:rsidRPr="00C74B0C">
        <w:rPr>
          <w:rFonts w:ascii="Calibri Light" w:hAnsi="Calibri Light" w:cs="Calibri Light"/>
          <w:b/>
          <w:bCs/>
          <w:sz w:val="20"/>
          <w:szCs w:val="20"/>
          <w:shd w:val="clear" w:color="auto" w:fill="FFFFFF"/>
        </w:rPr>
        <w:t>udzielania zamówień, których wartość nie przekracza kwoty 130 000 złotych</w:t>
      </w:r>
      <w:r w:rsidRPr="00C74B0C">
        <w:rPr>
          <w:rStyle w:val="apple-converted-space"/>
          <w:rFonts w:ascii="Calibri Light" w:hAnsi="Calibri Light" w:cs="Calibri Light"/>
          <w:b/>
          <w:bCs/>
          <w:sz w:val="20"/>
          <w:szCs w:val="20"/>
          <w:shd w:val="clear" w:color="auto" w:fill="FFFFFF"/>
        </w:rPr>
        <w:t> </w:t>
      </w:r>
    </w:p>
    <w:p w14:paraId="51191B16" w14:textId="77777777" w:rsidR="00EF6582" w:rsidRPr="00757CC8" w:rsidRDefault="00EF6582" w:rsidP="00EF6582">
      <w:pPr>
        <w:keepNext/>
        <w:spacing w:after="0"/>
        <w:jc w:val="center"/>
        <w:rPr>
          <w:rFonts w:ascii="Calibri Light" w:hAnsi="Calibri Light" w:cs="Calibri Light"/>
        </w:rPr>
      </w:pPr>
    </w:p>
    <w:p w14:paraId="4B30FAE6" w14:textId="77777777" w:rsidR="00EF6582" w:rsidRPr="00757CC8" w:rsidRDefault="00EF6582" w:rsidP="00EF6582">
      <w:pPr>
        <w:keepNext/>
        <w:spacing w:after="0"/>
        <w:jc w:val="center"/>
        <w:rPr>
          <w:rFonts w:ascii="Calibri Light" w:hAnsi="Calibri Light" w:cs="Calibri Light"/>
        </w:rPr>
      </w:pPr>
    </w:p>
    <w:p w14:paraId="31163694" w14:textId="3EDCFCC7" w:rsidR="00EF6582" w:rsidRPr="00757CC8" w:rsidRDefault="00EF6582" w:rsidP="00EF6582">
      <w:pPr>
        <w:keepNext/>
        <w:spacing w:after="0" w:line="240" w:lineRule="auto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Kędzierzyn-Koźle, 1</w:t>
      </w:r>
      <w:r w:rsidR="0080502B">
        <w:rPr>
          <w:rFonts w:ascii="Calibri Light" w:hAnsi="Calibri Light" w:cs="Calibri Light"/>
          <w:sz w:val="20"/>
          <w:szCs w:val="20"/>
        </w:rPr>
        <w:t>4</w:t>
      </w:r>
      <w:r>
        <w:rPr>
          <w:rFonts w:ascii="Calibri Light" w:hAnsi="Calibri Light" w:cs="Calibri Light"/>
          <w:sz w:val="20"/>
          <w:szCs w:val="20"/>
        </w:rPr>
        <w:t>.01.2021 r.</w:t>
      </w:r>
    </w:p>
    <w:p w14:paraId="3C388A42" w14:textId="77777777" w:rsidR="00EF6582" w:rsidRPr="00757CC8" w:rsidRDefault="00EF6582" w:rsidP="00EF6582">
      <w:pPr>
        <w:keepNext/>
        <w:spacing w:after="0" w:line="240" w:lineRule="auto"/>
        <w:jc w:val="right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 xml:space="preserve">                (miejscowość i data)</w:t>
      </w:r>
    </w:p>
    <w:p w14:paraId="601CCC2F" w14:textId="77777777" w:rsidR="00EF6582" w:rsidRPr="00757CC8" w:rsidRDefault="00EF6582" w:rsidP="00EF6582">
      <w:pPr>
        <w:keepNext/>
        <w:spacing w:after="0" w:line="240" w:lineRule="auto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757CC8">
        <w:rPr>
          <w:rFonts w:ascii="Calibri Light" w:hAnsi="Calibri Light" w:cs="Calibri Light"/>
          <w:b/>
          <w:bCs/>
          <w:sz w:val="20"/>
          <w:szCs w:val="20"/>
        </w:rPr>
        <w:t>MUZEUM ZIEMI KOZIELSKIEJ</w:t>
      </w:r>
      <w:r>
        <w:rPr>
          <w:rFonts w:ascii="Calibri Light" w:hAnsi="Calibri Light" w:cs="Calibri Light"/>
          <w:b/>
          <w:bCs/>
          <w:sz w:val="20"/>
          <w:szCs w:val="20"/>
        </w:rPr>
        <w:t>W KĘDZIERZYNIE-KOŹLU</w:t>
      </w:r>
      <w:r w:rsidRPr="00757CC8">
        <w:rPr>
          <w:rFonts w:ascii="Calibri Light" w:hAnsi="Calibri Light" w:cs="Calibri Light"/>
          <w:b/>
          <w:bCs/>
          <w:sz w:val="20"/>
          <w:szCs w:val="20"/>
        </w:rPr>
        <w:tab/>
      </w:r>
      <w:r w:rsidRPr="00757CC8">
        <w:rPr>
          <w:rFonts w:ascii="Calibri Light" w:hAnsi="Calibri Light" w:cs="Calibri Light"/>
          <w:b/>
          <w:bCs/>
          <w:sz w:val="20"/>
          <w:szCs w:val="20"/>
        </w:rPr>
        <w:tab/>
      </w:r>
      <w:r w:rsidRPr="00757CC8">
        <w:rPr>
          <w:rFonts w:ascii="Calibri Light" w:hAnsi="Calibri Light" w:cs="Calibri Light"/>
          <w:b/>
          <w:bCs/>
          <w:sz w:val="20"/>
          <w:szCs w:val="20"/>
        </w:rPr>
        <w:tab/>
      </w:r>
    </w:p>
    <w:p w14:paraId="4BD2087B" w14:textId="77777777" w:rsidR="00EF6582" w:rsidRPr="00757CC8" w:rsidRDefault="00EF6582" w:rsidP="00EF6582">
      <w:pPr>
        <w:keepNext/>
        <w:spacing w:after="0" w:line="240" w:lineRule="auto"/>
        <w:jc w:val="both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>ul.</w:t>
      </w:r>
      <w:r>
        <w:rPr>
          <w:rFonts w:ascii="Calibri Light" w:hAnsi="Calibri Light" w:cs="Calibri Light"/>
          <w:sz w:val="20"/>
          <w:szCs w:val="20"/>
        </w:rPr>
        <w:t xml:space="preserve"> Ignacego </w:t>
      </w:r>
      <w:r w:rsidRPr="00757CC8">
        <w:rPr>
          <w:rFonts w:ascii="Calibri Light" w:hAnsi="Calibri Light" w:cs="Calibri Light"/>
          <w:sz w:val="20"/>
          <w:szCs w:val="20"/>
        </w:rPr>
        <w:t xml:space="preserve">Kraszewskiego 5 </w:t>
      </w:r>
      <w:r>
        <w:rPr>
          <w:rFonts w:ascii="Calibri Light" w:hAnsi="Calibri Light" w:cs="Calibri Light"/>
          <w:sz w:val="20"/>
          <w:szCs w:val="20"/>
        </w:rPr>
        <w:t>B</w:t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</w:p>
    <w:p w14:paraId="539C359E" w14:textId="77777777" w:rsidR="00EF6582" w:rsidRPr="00757CC8" w:rsidRDefault="00EF6582" w:rsidP="00EF6582">
      <w:pPr>
        <w:keepNext/>
        <w:spacing w:after="0" w:line="240" w:lineRule="auto"/>
        <w:jc w:val="both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>47-200 Kędzierzyn-Koźle</w:t>
      </w:r>
    </w:p>
    <w:p w14:paraId="2AC1CD8F" w14:textId="77777777" w:rsidR="00EF6582" w:rsidRPr="00757CC8" w:rsidRDefault="00EF6582" w:rsidP="00EF6582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p w14:paraId="67F7B4A6" w14:textId="77777777" w:rsidR="00EF6582" w:rsidRPr="00757CC8" w:rsidRDefault="00EF6582" w:rsidP="00EF6582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 xml:space="preserve">Znak sprawy </w:t>
      </w:r>
      <w:r>
        <w:rPr>
          <w:rFonts w:ascii="Calibri Light" w:hAnsi="Calibri Light" w:cs="Calibri Light"/>
          <w:sz w:val="20"/>
          <w:szCs w:val="20"/>
        </w:rPr>
        <w:t>DOZ.081.1.2021</w:t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</w:p>
    <w:p w14:paraId="24DA2C02" w14:textId="77777777" w:rsidR="00EF6582" w:rsidRPr="00757CC8" w:rsidRDefault="00EF6582" w:rsidP="00EF6582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</w:p>
    <w:p w14:paraId="60D70B30" w14:textId="77777777" w:rsidR="00EF6582" w:rsidRPr="00757CC8" w:rsidRDefault="00EF6582" w:rsidP="00EF6582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p w14:paraId="34D50EB3" w14:textId="77777777" w:rsidR="00EF6582" w:rsidRPr="00757CC8" w:rsidRDefault="00EF6582" w:rsidP="00EF6582">
      <w:pPr>
        <w:keepNext/>
        <w:spacing w:after="0"/>
        <w:jc w:val="center"/>
        <w:rPr>
          <w:rFonts w:ascii="Calibri Light" w:hAnsi="Calibri Light" w:cs="Calibri Light"/>
        </w:rPr>
      </w:pPr>
    </w:p>
    <w:p w14:paraId="6CA1AFD5" w14:textId="77777777" w:rsidR="00EF6582" w:rsidRPr="00757CC8" w:rsidRDefault="00EF6582" w:rsidP="00EF6582">
      <w:pPr>
        <w:keepNext/>
        <w:jc w:val="center"/>
        <w:rPr>
          <w:rFonts w:ascii="Calibri Light" w:hAnsi="Calibri Light" w:cs="Calibri Light"/>
          <w:b/>
          <w:spacing w:val="40"/>
          <w:sz w:val="24"/>
          <w:szCs w:val="24"/>
        </w:rPr>
      </w:pPr>
      <w:r w:rsidRPr="00757CC8">
        <w:rPr>
          <w:rFonts w:ascii="Calibri Light" w:hAnsi="Calibri Light" w:cs="Calibri Light"/>
          <w:b/>
          <w:spacing w:val="40"/>
          <w:sz w:val="24"/>
          <w:szCs w:val="24"/>
        </w:rPr>
        <w:t>ZAPYTANIE OFERTOWE</w:t>
      </w:r>
    </w:p>
    <w:p w14:paraId="11E3712C" w14:textId="77777777" w:rsidR="00EF6582" w:rsidRPr="00757CC8" w:rsidRDefault="00EF6582" w:rsidP="00EF6582">
      <w:pPr>
        <w:keepNext/>
        <w:jc w:val="center"/>
        <w:rPr>
          <w:rFonts w:ascii="Calibri Light" w:hAnsi="Calibri Light" w:cs="Calibri Light"/>
          <w:b/>
          <w:spacing w:val="40"/>
          <w:sz w:val="24"/>
          <w:szCs w:val="24"/>
        </w:rPr>
      </w:pPr>
    </w:p>
    <w:p w14:paraId="5D7962F3" w14:textId="77777777" w:rsidR="00EF6582" w:rsidRPr="00D357C7" w:rsidRDefault="00EF6582" w:rsidP="00EF6582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Zamawiający </w:t>
      </w:r>
      <w:r w:rsidRPr="00D357C7">
        <w:rPr>
          <w:rFonts w:ascii="Calibri Light" w:hAnsi="Calibri Light" w:cs="Calibri Light"/>
        </w:rPr>
        <w:t xml:space="preserve">Muzeum Ziemi Kozielskiej  w Kędzierzynie-Koźlu zaprasza do złożenia oferty na: </w:t>
      </w:r>
    </w:p>
    <w:p w14:paraId="14D5E670" w14:textId="77777777" w:rsidR="00EF6582" w:rsidRPr="00D357C7" w:rsidRDefault="00EF6582" w:rsidP="00EF6582">
      <w:pPr>
        <w:keepNext/>
        <w:spacing w:after="0"/>
        <w:jc w:val="both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shd w:val="clear" w:color="auto" w:fill="FFFFFF"/>
        </w:rPr>
        <w:t>Zakup sprzętu</w:t>
      </w:r>
      <w:r w:rsidRPr="00D357C7">
        <w:rPr>
          <w:rFonts w:ascii="Calibri Light" w:hAnsi="Calibri Light" w:cs="Calibri Light"/>
          <w:b/>
        </w:rPr>
        <w:t xml:space="preserve"> </w:t>
      </w:r>
      <w:r>
        <w:rPr>
          <w:rFonts w:ascii="Calibri Light" w:hAnsi="Calibri Light" w:cs="Calibri Light"/>
          <w:b/>
        </w:rPr>
        <w:t xml:space="preserve">w ramach zadania - </w:t>
      </w:r>
      <w:r w:rsidRPr="00D357C7">
        <w:rPr>
          <w:rFonts w:ascii="Calibri Light" w:hAnsi="Calibri Light" w:cs="Calibri Light"/>
          <w:b/>
        </w:rPr>
        <w:t>Opracowanie i uruchomienie aplikacji (wydatek nr pp-11 w ramach projektu RPOP.05.03.01-16-0015/19-00 „Ochrona i promocja dziedzictwa kulturowego Kędzierzyna-Koźla”).</w:t>
      </w:r>
    </w:p>
    <w:p w14:paraId="6CF60836" w14:textId="77777777" w:rsidR="00EF6582" w:rsidRPr="00D357C7" w:rsidRDefault="00EF6582" w:rsidP="00EF6582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</w:rPr>
      </w:pPr>
      <w:r w:rsidRPr="00D357C7">
        <w:rPr>
          <w:rFonts w:ascii="Calibri Light" w:hAnsi="Calibri Light" w:cs="Calibri Light"/>
        </w:rPr>
        <w:t>Opis przedmiotu zamówienia:</w:t>
      </w:r>
    </w:p>
    <w:p w14:paraId="35A6024B" w14:textId="77777777" w:rsidR="00EF6582" w:rsidRPr="00513A2C" w:rsidRDefault="00EF6582" w:rsidP="00EF6582">
      <w:pPr>
        <w:pStyle w:val="Domylne"/>
        <w:spacing w:before="0" w:line="209" w:lineRule="exact"/>
        <w:jc w:val="both"/>
        <w:rPr>
          <w:rFonts w:ascii="Calibri Light" w:eastAsia="Times New Roman" w:hAnsi="Calibri Light" w:cs="Calibri Light"/>
          <w:sz w:val="22"/>
          <w:szCs w:val="22"/>
          <w:u w:color="000000"/>
        </w:rPr>
      </w:pPr>
    </w:p>
    <w:p w14:paraId="3CB2C8B2" w14:textId="77777777" w:rsidR="00EF6582" w:rsidRPr="00513A2C" w:rsidRDefault="00EF6582" w:rsidP="00EF6582">
      <w:pPr>
        <w:pStyle w:val="Akapitzlist"/>
        <w:numPr>
          <w:ilvl w:val="0"/>
          <w:numId w:val="8"/>
        </w:numPr>
        <w:spacing w:after="160" w:line="259" w:lineRule="auto"/>
        <w:rPr>
          <w:rFonts w:ascii="Calibri Light" w:hAnsi="Calibri Light" w:cs="Calibri Light"/>
          <w:b/>
        </w:rPr>
      </w:pPr>
      <w:r w:rsidRPr="00513A2C">
        <w:rPr>
          <w:rFonts w:ascii="Calibri Light" w:hAnsi="Calibri Light" w:cs="Calibri Light"/>
          <w:b/>
        </w:rPr>
        <w:t>Punkt dostępowy Access point</w:t>
      </w:r>
    </w:p>
    <w:p w14:paraId="31CA1926" w14:textId="77777777" w:rsidR="00EF6582" w:rsidRPr="00513A2C" w:rsidRDefault="00EF6582" w:rsidP="00EF6582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3133A165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AP do montażu wewnętrznego, możliwość montażu na ścianie lub s</w:t>
      </w:r>
      <w:r>
        <w:rPr>
          <w:rFonts w:ascii="Calibri Light" w:hAnsi="Calibri Light" w:cs="Calibri Light"/>
        </w:rPr>
        <w:t>u</w:t>
      </w:r>
      <w:r w:rsidRPr="00513A2C">
        <w:rPr>
          <w:rFonts w:ascii="Calibri Light" w:hAnsi="Calibri Light" w:cs="Calibri Light"/>
        </w:rPr>
        <w:t>ficie</w:t>
      </w:r>
    </w:p>
    <w:p w14:paraId="24C36A52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Zasilany 24V P0E</w:t>
      </w:r>
    </w:p>
    <w:p w14:paraId="77D2A254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Wzmocniony zasięg</w:t>
      </w:r>
    </w:p>
    <w:p w14:paraId="66AA68D9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Standard wifi: 802.11 a/b/g/n/ac</w:t>
      </w:r>
    </w:p>
    <w:p w14:paraId="3285423F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Port sieciowy: Gigabit Ethernet Port</w:t>
      </w:r>
    </w:p>
    <w:p w14:paraId="3D4B3691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Technologia MIMO</w:t>
      </w:r>
    </w:p>
    <w:p w14:paraId="09791DB0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Anteny: wewnętrzne, wbudowane w obudowę urządzenia</w:t>
      </w:r>
    </w:p>
    <w:p w14:paraId="0674A795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Wzmocnienie anten: min. 2.4 GHz: 3 dBi, 5 GHz: 6 dBi</w:t>
      </w:r>
    </w:p>
    <w:p w14:paraId="444DACE9" w14:textId="36E161F5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 w:rsidR="0058504A">
        <w:rPr>
          <w:rFonts w:ascii="Calibri Light" w:hAnsi="Calibri Light" w:cs="Calibri Light"/>
        </w:rPr>
        <w:t xml:space="preserve">24 </w:t>
      </w:r>
      <w:r w:rsidR="00985A7D">
        <w:rPr>
          <w:rFonts w:ascii="Calibri Light" w:hAnsi="Calibri Light" w:cs="Calibri Light"/>
        </w:rPr>
        <w:t>miesięcy</w:t>
      </w:r>
    </w:p>
    <w:p w14:paraId="72EF3FCE" w14:textId="77777777" w:rsidR="00EF6582" w:rsidRPr="00513A2C" w:rsidRDefault="00EF6582" w:rsidP="00EF6582">
      <w:pPr>
        <w:pStyle w:val="Akapitzlist"/>
        <w:numPr>
          <w:ilvl w:val="0"/>
          <w:numId w:val="9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5F6FC7E2" w14:textId="77777777" w:rsidR="00EF6582" w:rsidRPr="00513A2C" w:rsidRDefault="00EF6582" w:rsidP="00EF6582">
      <w:pPr>
        <w:ind w:firstLine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Np.: UbiquitiUniFiUAP-AC-LR lub inny spełniający minimalne parametry techniczne</w:t>
      </w:r>
    </w:p>
    <w:p w14:paraId="5E54014A" w14:textId="77777777" w:rsidR="00EF6582" w:rsidRPr="00513A2C" w:rsidRDefault="00EF6582" w:rsidP="00EF6582">
      <w:pPr>
        <w:pStyle w:val="Akapitzlist"/>
        <w:numPr>
          <w:ilvl w:val="0"/>
          <w:numId w:val="8"/>
        </w:numPr>
        <w:spacing w:after="160" w:line="259" w:lineRule="auto"/>
        <w:rPr>
          <w:rFonts w:ascii="Calibri Light" w:hAnsi="Calibri Light" w:cs="Calibri Light"/>
          <w:b/>
        </w:rPr>
      </w:pPr>
      <w:r w:rsidRPr="00513A2C">
        <w:rPr>
          <w:rFonts w:ascii="Calibri Light" w:hAnsi="Calibri Light" w:cs="Calibri Light"/>
          <w:b/>
        </w:rPr>
        <w:t>Switch</w:t>
      </w:r>
    </w:p>
    <w:p w14:paraId="57C26C11" w14:textId="77777777" w:rsidR="00EF6582" w:rsidRPr="00513A2C" w:rsidRDefault="00EF6582" w:rsidP="00EF6582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58B8AF80" w14:textId="77777777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8 portów Gigabit RJ-45+ 2 porty SFP</w:t>
      </w:r>
    </w:p>
    <w:p w14:paraId="4031ADD9" w14:textId="77777777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Zarządzalny</w:t>
      </w:r>
    </w:p>
    <w:p w14:paraId="4CE72A55" w14:textId="77777777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lastRenderedPageBreak/>
        <w:t>24V PassivePoEbudżet min. 150W</w:t>
      </w:r>
    </w:p>
    <w:p w14:paraId="5B4FEA2D" w14:textId="77777777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Obsługa Tagged VLAN</w:t>
      </w:r>
    </w:p>
    <w:p w14:paraId="23D79E62" w14:textId="75471FF1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 w:rsidR="0058504A">
        <w:rPr>
          <w:rFonts w:ascii="Calibri Light" w:hAnsi="Calibri Light" w:cs="Calibri Light"/>
        </w:rPr>
        <w:t>24 miesięcy</w:t>
      </w:r>
    </w:p>
    <w:p w14:paraId="21E3EDDF" w14:textId="77777777" w:rsidR="00EF6582" w:rsidRPr="00513A2C" w:rsidRDefault="00EF6582" w:rsidP="00EF6582">
      <w:pPr>
        <w:pStyle w:val="Akapitzlist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40293670" w14:textId="77777777" w:rsidR="00EF6582" w:rsidRPr="00513A2C" w:rsidRDefault="00EF6582" w:rsidP="00EF6582">
      <w:pPr>
        <w:ind w:left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Np.: UbiquitiUniFiUS-8-150W lub inny spełniający minimalne  parametry techniczne</w:t>
      </w:r>
    </w:p>
    <w:p w14:paraId="081A49E5" w14:textId="77777777" w:rsidR="00EF6582" w:rsidRPr="00513A2C" w:rsidRDefault="00EF6582" w:rsidP="00EF6582">
      <w:pPr>
        <w:pStyle w:val="Akapitzlist"/>
        <w:rPr>
          <w:rFonts w:ascii="Calibri Light" w:hAnsi="Calibri Light" w:cs="Calibri Light"/>
        </w:rPr>
      </w:pPr>
    </w:p>
    <w:p w14:paraId="73919C8C" w14:textId="77777777" w:rsidR="00EF6582" w:rsidRPr="00513A2C" w:rsidRDefault="00EF6582" w:rsidP="00EF6582">
      <w:pPr>
        <w:pStyle w:val="Akapitzlist"/>
        <w:numPr>
          <w:ilvl w:val="0"/>
          <w:numId w:val="8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  <w:b/>
        </w:rPr>
        <w:t>Brama dostępowa</w:t>
      </w:r>
    </w:p>
    <w:p w14:paraId="342F9634" w14:textId="77777777" w:rsidR="00EF6582" w:rsidRPr="00513A2C" w:rsidRDefault="00EF6582" w:rsidP="00EF6582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20A21FBC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Funkcjonalność bezpieczeństwa i routingu</w:t>
      </w:r>
    </w:p>
    <w:p w14:paraId="06A836C8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Obsługa VLAN</w:t>
      </w:r>
    </w:p>
    <w:p w14:paraId="7E4A5511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3 porty Gigabit Ethernet</w:t>
      </w:r>
    </w:p>
    <w:p w14:paraId="04AE7925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1 port szeregowy (console port)</w:t>
      </w:r>
    </w:p>
    <w:p w14:paraId="346A3F9B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Procesor min. 2 rdzenie</w:t>
      </w:r>
    </w:p>
    <w:p w14:paraId="6B16FBDE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Pamięć RAM: min. 512 MB</w:t>
      </w:r>
    </w:p>
    <w:p w14:paraId="6BC95654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Przepustowość w warstwie 3: dla pakietów 64 Bytes min. 1000000 pps, dla pakietów 512 Bytes min. 3 Gbps</w:t>
      </w:r>
    </w:p>
    <w:p w14:paraId="2601B6E6" w14:textId="62C38FE6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 w:rsidR="0058504A">
        <w:rPr>
          <w:rFonts w:ascii="Calibri Light" w:hAnsi="Calibri Light" w:cs="Calibri Light"/>
        </w:rPr>
        <w:t xml:space="preserve">24 </w:t>
      </w:r>
      <w:r w:rsidR="00985A7D">
        <w:rPr>
          <w:rFonts w:ascii="Calibri Light" w:hAnsi="Calibri Light" w:cs="Calibri Light"/>
        </w:rPr>
        <w:t>miesięcy</w:t>
      </w:r>
    </w:p>
    <w:p w14:paraId="2AD25C10" w14:textId="77777777" w:rsidR="00EF6582" w:rsidRPr="00513A2C" w:rsidRDefault="00EF6582" w:rsidP="00EF6582">
      <w:pPr>
        <w:pStyle w:val="Akapitzlist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6322A8BA" w14:textId="77777777" w:rsidR="00EF6582" w:rsidRPr="00513A2C" w:rsidRDefault="00EF6582" w:rsidP="00EF6582">
      <w:pPr>
        <w:ind w:left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Np.: UbiquitiUniFi USGlub inny spełniający minimalne  parametry techniczne</w:t>
      </w:r>
    </w:p>
    <w:p w14:paraId="43AFDC62" w14:textId="77777777" w:rsidR="00EF6582" w:rsidRPr="00513A2C" w:rsidRDefault="00EF6582" w:rsidP="00EF6582">
      <w:pPr>
        <w:pStyle w:val="Akapitzlist"/>
        <w:ind w:left="1440"/>
        <w:rPr>
          <w:rFonts w:ascii="Calibri Light" w:hAnsi="Calibri Light" w:cs="Calibri Light"/>
        </w:rPr>
      </w:pPr>
    </w:p>
    <w:p w14:paraId="4CA67C42" w14:textId="77777777" w:rsidR="00EF6582" w:rsidRPr="00513A2C" w:rsidRDefault="00EF6582" w:rsidP="00EF6582">
      <w:pPr>
        <w:pStyle w:val="Akapitzlist"/>
        <w:numPr>
          <w:ilvl w:val="0"/>
          <w:numId w:val="8"/>
        </w:numPr>
        <w:spacing w:after="160" w:line="259" w:lineRule="auto"/>
        <w:rPr>
          <w:rFonts w:ascii="Calibri Light" w:hAnsi="Calibri Light" w:cs="Calibri Light"/>
          <w:b/>
        </w:rPr>
      </w:pPr>
      <w:r w:rsidRPr="00513A2C">
        <w:rPr>
          <w:rFonts w:ascii="Calibri Light" w:hAnsi="Calibri Light" w:cs="Calibri Light"/>
          <w:b/>
        </w:rPr>
        <w:t>Tablet</w:t>
      </w:r>
    </w:p>
    <w:p w14:paraId="29F9D5F5" w14:textId="77777777" w:rsidR="00EF6582" w:rsidRPr="00513A2C" w:rsidRDefault="00EF6582" w:rsidP="00EF6582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7091D3A5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Ekran min. 9,6”</w:t>
      </w:r>
    </w:p>
    <w:p w14:paraId="25715143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Wifi802.11 a/b/g/n/ac</w:t>
      </w:r>
    </w:p>
    <w:p w14:paraId="0747359C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Aparat</w:t>
      </w:r>
    </w:p>
    <w:p w14:paraId="51E052F9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Pamięć RAM: min. 2GB</w:t>
      </w:r>
    </w:p>
    <w:p w14:paraId="25DC083B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Pamięć wew. min. 16GB</w:t>
      </w:r>
    </w:p>
    <w:p w14:paraId="053476E2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Rozdzielczość: min. 1200x800</w:t>
      </w:r>
    </w:p>
    <w:p w14:paraId="48C17F76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Liczba rdzeni procesora: min. 4</w:t>
      </w:r>
    </w:p>
    <w:p w14:paraId="4243B705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System operacyjny: Android min. 9.0</w:t>
      </w:r>
    </w:p>
    <w:p w14:paraId="3AD11CE6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Bluetooth 5.0</w:t>
      </w:r>
    </w:p>
    <w:p w14:paraId="034E747B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Złącze słuchawkowe</w:t>
      </w:r>
    </w:p>
    <w:p w14:paraId="73D74CC0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Pojemność akumulatora: min. 5000mAh</w:t>
      </w:r>
    </w:p>
    <w:p w14:paraId="25A85931" w14:textId="0832C45B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 w:rsidR="0058504A">
        <w:rPr>
          <w:rFonts w:ascii="Calibri Light" w:hAnsi="Calibri Light" w:cs="Calibri Light"/>
        </w:rPr>
        <w:t xml:space="preserve">24 </w:t>
      </w:r>
      <w:r w:rsidR="00985A7D">
        <w:rPr>
          <w:rFonts w:ascii="Calibri Light" w:hAnsi="Calibri Light" w:cs="Calibri Light"/>
        </w:rPr>
        <w:t>miesięcy</w:t>
      </w:r>
    </w:p>
    <w:p w14:paraId="46726585" w14:textId="77777777" w:rsidR="00EF6582" w:rsidRPr="00513A2C" w:rsidRDefault="00EF6582" w:rsidP="00EF6582">
      <w:pPr>
        <w:pStyle w:val="Akapitzlist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75F083F7" w14:textId="3E04FCF4" w:rsidR="00EF6582" w:rsidRPr="00513A2C" w:rsidRDefault="00EF6582" w:rsidP="00C82ADB">
      <w:pPr>
        <w:ind w:firstLine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Np.: Tablet LENOVO Tab M10 lub inny spełniający minimalne  parametry techniczne</w:t>
      </w:r>
    </w:p>
    <w:p w14:paraId="2703832F" w14:textId="77777777" w:rsidR="00EF6582" w:rsidRPr="00513A2C" w:rsidRDefault="00EF6582" w:rsidP="00EF6582">
      <w:pPr>
        <w:ind w:firstLine="708"/>
        <w:rPr>
          <w:rFonts w:ascii="Calibri Light" w:hAnsi="Calibri Light" w:cs="Calibri Light"/>
        </w:rPr>
      </w:pPr>
    </w:p>
    <w:p w14:paraId="4CCC5DA4" w14:textId="77777777" w:rsidR="00EF6582" w:rsidRPr="00513A2C" w:rsidRDefault="00EF6582" w:rsidP="00EF6582">
      <w:pPr>
        <w:pStyle w:val="Akapitzlist"/>
        <w:numPr>
          <w:ilvl w:val="0"/>
          <w:numId w:val="8"/>
        </w:numPr>
        <w:spacing w:after="0" w:line="259" w:lineRule="auto"/>
        <w:rPr>
          <w:rFonts w:ascii="Calibri Light" w:hAnsi="Calibri Light" w:cs="Calibri Light"/>
          <w:b/>
        </w:rPr>
      </w:pPr>
      <w:r w:rsidRPr="00513A2C">
        <w:rPr>
          <w:rFonts w:ascii="Calibri Light" w:hAnsi="Calibri Light" w:cs="Calibri Light"/>
          <w:b/>
        </w:rPr>
        <w:t>Drukarka kodów QR</w:t>
      </w:r>
    </w:p>
    <w:p w14:paraId="573145ED" w14:textId="77777777" w:rsidR="00EF6582" w:rsidRPr="00513A2C" w:rsidRDefault="00EF6582" w:rsidP="00EF6582">
      <w:pPr>
        <w:spacing w:after="0"/>
        <w:ind w:left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18547DC6" w14:textId="77777777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Technologia druku: termiczna</w:t>
      </w:r>
    </w:p>
    <w:p w14:paraId="7C69E540" w14:textId="77777777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Obsługiwana szerokość taśmy: min 50 mm</w:t>
      </w:r>
    </w:p>
    <w:p w14:paraId="058CBDAB" w14:textId="77777777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Druk czarny i czerwony</w:t>
      </w:r>
    </w:p>
    <w:p w14:paraId="0354EE84" w14:textId="77777777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Stacjonarna</w:t>
      </w:r>
    </w:p>
    <w:p w14:paraId="6C4EE391" w14:textId="75F9F193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 w:rsidR="0058504A">
        <w:rPr>
          <w:rFonts w:ascii="Calibri Light" w:hAnsi="Calibri Light" w:cs="Calibri Light"/>
        </w:rPr>
        <w:t>24 miesiące</w:t>
      </w:r>
    </w:p>
    <w:p w14:paraId="297D1290" w14:textId="77777777" w:rsidR="00EF6582" w:rsidRPr="00513A2C" w:rsidRDefault="00EF6582" w:rsidP="00EF6582">
      <w:pPr>
        <w:pStyle w:val="Akapitzlist"/>
        <w:numPr>
          <w:ilvl w:val="0"/>
          <w:numId w:val="13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3E3DE379" w14:textId="77777777" w:rsidR="00EF6582" w:rsidRDefault="00EF6582" w:rsidP="00EF6582">
      <w:pPr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Np.: Brother VC-500W lub inna spełniająca minimalne  parametry techniczne</w:t>
      </w:r>
    </w:p>
    <w:p w14:paraId="674C6588" w14:textId="77777777" w:rsidR="00EF6582" w:rsidRPr="00513A2C" w:rsidRDefault="00EF6582" w:rsidP="00EF6582">
      <w:pPr>
        <w:rPr>
          <w:rFonts w:ascii="Calibri Light" w:hAnsi="Calibri Light" w:cs="Calibri Light"/>
        </w:rPr>
      </w:pPr>
    </w:p>
    <w:p w14:paraId="78E004AB" w14:textId="77777777" w:rsidR="00EF6582" w:rsidRPr="00513A2C" w:rsidRDefault="00EF6582" w:rsidP="00EF6582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Warunki udziału w postępowaniu oraz oświadczenia i dokumenty potwierdzające ich spełnienie. (jeżeli dotyczy) …………………………………………</w:t>
      </w:r>
    </w:p>
    <w:p w14:paraId="45201466" w14:textId="77777777" w:rsidR="00EF6582" w:rsidRPr="00D357C7" w:rsidRDefault="00EF6582" w:rsidP="00EF6582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  <w:b/>
        </w:rPr>
      </w:pPr>
      <w:r w:rsidRPr="00D357C7">
        <w:rPr>
          <w:rFonts w:ascii="Calibri Light" w:hAnsi="Calibri Light" w:cs="Calibri Light"/>
          <w:b/>
        </w:rPr>
        <w:t>Termin realizacji zamówienia:  14 dni od dnia ogłoszenia wykonawcy</w:t>
      </w:r>
    </w:p>
    <w:p w14:paraId="7ABB65B1" w14:textId="136B5240" w:rsidR="00EF6582" w:rsidRPr="00D357C7" w:rsidRDefault="00EF6582" w:rsidP="00EF6582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</w:rPr>
      </w:pPr>
      <w:r w:rsidRPr="00D357C7">
        <w:rPr>
          <w:rFonts w:ascii="Calibri Light" w:hAnsi="Calibri Light" w:cs="Calibri Light"/>
        </w:rPr>
        <w:t xml:space="preserve">Okres gwarancji: </w:t>
      </w:r>
      <w:r w:rsidRPr="00D357C7">
        <w:rPr>
          <w:rFonts w:ascii="Calibri Light" w:hAnsi="Calibri Light" w:cs="Calibri Light"/>
          <w:b/>
        </w:rPr>
        <w:t xml:space="preserve">minimum </w:t>
      </w:r>
      <w:r w:rsidR="00985A7D">
        <w:rPr>
          <w:rFonts w:ascii="Calibri Light" w:hAnsi="Calibri Light" w:cs="Calibri Light"/>
          <w:b/>
        </w:rPr>
        <w:t>24</w:t>
      </w:r>
      <w:r w:rsidRPr="00D357C7">
        <w:rPr>
          <w:rFonts w:ascii="Calibri Light" w:hAnsi="Calibri Light" w:cs="Calibri Light"/>
          <w:b/>
        </w:rPr>
        <w:t xml:space="preserve"> miesięcy</w:t>
      </w:r>
      <w:r w:rsidRPr="00D357C7">
        <w:rPr>
          <w:rFonts w:ascii="Calibri Light" w:hAnsi="Calibri Light" w:cs="Calibri Light"/>
        </w:rPr>
        <w:t xml:space="preserve">. </w:t>
      </w:r>
    </w:p>
    <w:p w14:paraId="023932F0" w14:textId="77777777" w:rsidR="00EF6582" w:rsidRPr="00513A2C" w:rsidRDefault="00EF6582" w:rsidP="00EF6582">
      <w:pPr>
        <w:pStyle w:val="Akapitzlist"/>
        <w:keepNext/>
        <w:numPr>
          <w:ilvl w:val="0"/>
          <w:numId w:val="1"/>
        </w:numPr>
        <w:spacing w:after="0"/>
        <w:rPr>
          <w:rFonts w:ascii="Calibri Light" w:hAnsi="Calibri Light" w:cs="Calibri Light"/>
          <w:b/>
        </w:rPr>
      </w:pPr>
      <w:r w:rsidRPr="00D357C7">
        <w:rPr>
          <w:rFonts w:ascii="Calibri Light" w:hAnsi="Calibri Light" w:cs="Calibri Light"/>
          <w:b/>
        </w:rPr>
        <w:t>Termin związania</w:t>
      </w:r>
      <w:r w:rsidRPr="00513A2C">
        <w:rPr>
          <w:rFonts w:ascii="Calibri Light" w:hAnsi="Calibri Light" w:cs="Calibri Light"/>
          <w:b/>
        </w:rPr>
        <w:t xml:space="preserve"> ofertą:</w:t>
      </w:r>
    </w:p>
    <w:p w14:paraId="6763C992" w14:textId="77777777" w:rsidR="00EF6582" w:rsidRPr="00513A2C" w:rsidRDefault="00EF6582" w:rsidP="00EF6582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7A38E292" w14:textId="77777777" w:rsidR="00EF6582" w:rsidRPr="00513A2C" w:rsidRDefault="00EF6582" w:rsidP="00EF6582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7358E788" w14:textId="77777777" w:rsidR="00EF6582" w:rsidRPr="00513A2C" w:rsidRDefault="00EF6582" w:rsidP="00EF6582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34B74D36" w14:textId="77777777" w:rsidR="00EF6582" w:rsidRPr="00513A2C" w:rsidRDefault="00EF6582" w:rsidP="00EF6582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7719CD62" w14:textId="77777777" w:rsidR="00EF6582" w:rsidRPr="00513A2C" w:rsidRDefault="00EF6582" w:rsidP="00EF6582">
      <w:pPr>
        <w:pStyle w:val="Akapitzlist"/>
        <w:keepNext/>
        <w:numPr>
          <w:ilvl w:val="0"/>
          <w:numId w:val="1"/>
        </w:numPr>
        <w:rPr>
          <w:rFonts w:ascii="Calibri Light" w:hAnsi="Calibri Light" w:cs="Calibri Light"/>
          <w:vanish/>
        </w:rPr>
      </w:pPr>
    </w:p>
    <w:p w14:paraId="33E90E5B" w14:textId="77777777" w:rsidR="00EF6582" w:rsidRPr="00513A2C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rPr>
          <w:rFonts w:ascii="Calibri Light" w:hAnsi="Calibri Light" w:cs="Calibri Light"/>
          <w:vanish/>
        </w:rPr>
      </w:pPr>
    </w:p>
    <w:p w14:paraId="0ED88650" w14:textId="77777777" w:rsidR="00EF6582" w:rsidRPr="00513A2C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rPr>
          <w:rFonts w:ascii="Calibri Light" w:hAnsi="Calibri Light" w:cs="Calibri Light"/>
          <w:vanish/>
        </w:rPr>
      </w:pPr>
    </w:p>
    <w:p w14:paraId="23A568F5" w14:textId="77777777" w:rsidR="00EF6582" w:rsidRPr="00513A2C" w:rsidRDefault="00EF6582" w:rsidP="00EF6582">
      <w:pPr>
        <w:pStyle w:val="Akapitzlist"/>
        <w:keepNext/>
        <w:numPr>
          <w:ilvl w:val="1"/>
          <w:numId w:val="2"/>
        </w:numPr>
        <w:tabs>
          <w:tab w:val="left" w:pos="580"/>
        </w:tabs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Wykonawca jest związany ofertą przez 30 dni.</w:t>
      </w:r>
    </w:p>
    <w:p w14:paraId="1BB833D5" w14:textId="77777777" w:rsidR="00EF6582" w:rsidRPr="00513A2C" w:rsidRDefault="00EF6582" w:rsidP="00EF6582">
      <w:pPr>
        <w:pStyle w:val="Akapitzlist"/>
        <w:keepNext/>
        <w:numPr>
          <w:ilvl w:val="1"/>
          <w:numId w:val="2"/>
        </w:numPr>
        <w:tabs>
          <w:tab w:val="left" w:pos="580"/>
        </w:tabs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Wykonawca samodzielnie lub na wniosek Zamawiającego może przedłużyć termin związania ofertą, na oznaczony okres.</w:t>
      </w:r>
    </w:p>
    <w:p w14:paraId="04A92808" w14:textId="77777777" w:rsidR="00EF6582" w:rsidRPr="00513A2C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Miejsce i termin złożenia oferty </w:t>
      </w:r>
    </w:p>
    <w:p w14:paraId="6871707A" w14:textId="77777777" w:rsidR="00EF6582" w:rsidRPr="00513A2C" w:rsidRDefault="00EF6582" w:rsidP="00EF6582">
      <w:pPr>
        <w:keepNext/>
        <w:tabs>
          <w:tab w:val="left" w:pos="580"/>
        </w:tabs>
        <w:spacing w:after="0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       Poczta elektroniczna: </w:t>
      </w:r>
      <w:r w:rsidRPr="00513A2C">
        <w:rPr>
          <w:rStyle w:val="text"/>
          <w:rFonts w:ascii="Calibri Light" w:hAnsi="Calibri Light" w:cs="Calibri Light"/>
          <w:b/>
        </w:rPr>
        <w:t>muzeum@muzeumkozle.pl</w:t>
      </w:r>
    </w:p>
    <w:p w14:paraId="62F4F3A7" w14:textId="77777777" w:rsidR="00EF6582" w:rsidRPr="00513A2C" w:rsidRDefault="00EF6582" w:rsidP="00EF6582">
      <w:pPr>
        <w:keepNext/>
        <w:tabs>
          <w:tab w:val="left" w:pos="580"/>
        </w:tabs>
        <w:spacing w:after="0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       lub poczta, kurier lub dostarczona osobiście na adres </w:t>
      </w:r>
    </w:p>
    <w:p w14:paraId="6A3426C1" w14:textId="77777777" w:rsidR="00EF6582" w:rsidRPr="00513A2C" w:rsidRDefault="00EF6582" w:rsidP="00EF6582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  <w:b/>
          <w:bCs/>
        </w:rPr>
      </w:pPr>
      <w:r w:rsidRPr="00513A2C">
        <w:rPr>
          <w:rFonts w:ascii="Calibri Light" w:hAnsi="Calibri Light" w:cs="Calibri Light"/>
          <w:b/>
          <w:bCs/>
        </w:rPr>
        <w:t>MUZEUM ZIEMI KOZIELSKIEJ W KĘDZIERZYNIE-KOŹLU</w:t>
      </w:r>
    </w:p>
    <w:p w14:paraId="6DBFB930" w14:textId="77777777" w:rsidR="00EF6582" w:rsidRPr="00D357C7" w:rsidRDefault="00EF6582" w:rsidP="00EF6582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</w:rPr>
      </w:pPr>
      <w:r w:rsidRPr="00D357C7">
        <w:rPr>
          <w:rFonts w:ascii="Calibri Light" w:hAnsi="Calibri Light" w:cs="Calibri Light"/>
        </w:rPr>
        <w:t>ul. Ignacego Kraszewskiego 5 B</w:t>
      </w:r>
    </w:p>
    <w:p w14:paraId="6F306909" w14:textId="77777777" w:rsidR="00EF6582" w:rsidRPr="00D357C7" w:rsidRDefault="00EF6582" w:rsidP="00EF6582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</w:rPr>
      </w:pPr>
      <w:r w:rsidRPr="00D357C7">
        <w:rPr>
          <w:rFonts w:ascii="Calibri Light" w:hAnsi="Calibri Light" w:cs="Calibri Light"/>
        </w:rPr>
        <w:t>47-200 Kędzierzyn-Koźle</w:t>
      </w:r>
    </w:p>
    <w:p w14:paraId="2F3A6F30" w14:textId="7E83B524" w:rsidR="00EF6582" w:rsidRPr="00D357C7" w:rsidRDefault="00EF6582" w:rsidP="00EF6582">
      <w:pPr>
        <w:pStyle w:val="Akapitzlist"/>
        <w:keepNext/>
        <w:spacing w:after="0" w:line="240" w:lineRule="auto"/>
        <w:ind w:left="360"/>
        <w:rPr>
          <w:rFonts w:ascii="Calibri Light" w:hAnsi="Calibri Light" w:cs="Calibri Light"/>
          <w:b/>
        </w:rPr>
      </w:pPr>
      <w:bookmarkStart w:id="0" w:name="_Hlk61424395"/>
      <w:r w:rsidRPr="00D357C7">
        <w:rPr>
          <w:rFonts w:ascii="Calibri Light" w:hAnsi="Calibri Light" w:cs="Calibri Light"/>
          <w:b/>
        </w:rPr>
        <w:t>Termin złożenia oferty upływa w dn. 21.01.2021 r.</w:t>
      </w:r>
      <w:r w:rsidR="00985A7D">
        <w:rPr>
          <w:rFonts w:ascii="Calibri Light" w:hAnsi="Calibri Light" w:cs="Calibri Light"/>
          <w:b/>
        </w:rPr>
        <w:t xml:space="preserve"> o godz. 15.00</w:t>
      </w:r>
    </w:p>
    <w:p w14:paraId="6FC85415" w14:textId="09EBD6B3" w:rsidR="00EF6582" w:rsidRPr="00D357C7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  <w:b/>
        </w:rPr>
      </w:pPr>
      <w:r w:rsidRPr="00C82ADB">
        <w:rPr>
          <w:rFonts w:ascii="Calibri Light" w:hAnsi="Calibri Light" w:cs="Calibri Light"/>
          <w:b/>
          <w:bCs/>
        </w:rPr>
        <w:t>Termin otwarcia ofert:</w:t>
      </w:r>
      <w:r w:rsidRPr="00D357C7">
        <w:rPr>
          <w:rFonts w:ascii="Calibri Light" w:hAnsi="Calibri Light" w:cs="Calibri Light"/>
        </w:rPr>
        <w:t xml:space="preserve"> </w:t>
      </w:r>
      <w:r w:rsidR="00985A7D">
        <w:rPr>
          <w:rFonts w:ascii="Calibri Light" w:hAnsi="Calibri Light" w:cs="Calibri Light"/>
          <w:b/>
        </w:rPr>
        <w:t>22</w:t>
      </w:r>
      <w:r w:rsidRPr="00D357C7">
        <w:rPr>
          <w:rFonts w:ascii="Calibri Light" w:hAnsi="Calibri Light" w:cs="Calibri Light"/>
          <w:b/>
        </w:rPr>
        <w:t>.01.2021 r.</w:t>
      </w:r>
    </w:p>
    <w:bookmarkEnd w:id="0"/>
    <w:p w14:paraId="734EAD0D" w14:textId="77777777" w:rsidR="00EF6582" w:rsidRPr="00D357C7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D357C7">
        <w:rPr>
          <w:rFonts w:ascii="Calibri Light" w:hAnsi="Calibri Light" w:cs="Calibri Light"/>
        </w:rPr>
        <w:t xml:space="preserve">Kryteria oceny ofert i sposób oceny ofert. </w:t>
      </w:r>
    </w:p>
    <w:p w14:paraId="2C51BCA4" w14:textId="77777777" w:rsidR="00EF6582" w:rsidRPr="00513A2C" w:rsidRDefault="00EF6582" w:rsidP="00EF6582">
      <w:pPr>
        <w:pStyle w:val="Akapitzlist"/>
        <w:keepNext/>
        <w:numPr>
          <w:ilvl w:val="1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Zamawiający dokona oceny ważnych ofert na podstawie następujących kryteriów: </w:t>
      </w:r>
      <w:r w:rsidRPr="00513A2C">
        <w:rPr>
          <w:rFonts w:ascii="Calibri Light" w:hAnsi="Calibri Light" w:cs="Calibri Light"/>
          <w:b/>
        </w:rPr>
        <w:t>cena</w:t>
      </w:r>
    </w:p>
    <w:p w14:paraId="56BEAF3A" w14:textId="3D1DDF1C" w:rsidR="00EF6582" w:rsidRPr="00757CC8" w:rsidRDefault="00EF6582" w:rsidP="00EF6582">
      <w:pPr>
        <w:pStyle w:val="Akapitzlist"/>
        <w:keepNext/>
        <w:numPr>
          <w:ilvl w:val="1"/>
          <w:numId w:val="2"/>
        </w:numPr>
        <w:tabs>
          <w:tab w:val="left" w:pos="580"/>
        </w:tabs>
        <w:jc w:val="both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 toku badania i oceny ofert Zamawiający może żądać od oferentów wyjaśnień dotyczących treści złożonych ofert, w tym wyjaśnień dotyczących rażąco niskiej ceny oraz wezwać oferentów</w:t>
      </w:r>
      <w:r>
        <w:rPr>
          <w:rFonts w:ascii="Calibri Light" w:hAnsi="Calibri Light" w:cs="Calibri Light"/>
        </w:rPr>
        <w:t xml:space="preserve"> </w:t>
      </w:r>
      <w:r w:rsidRPr="00757CC8">
        <w:rPr>
          <w:rFonts w:ascii="Calibri Light" w:hAnsi="Calibri Light" w:cs="Calibri Light"/>
        </w:rPr>
        <w:lastRenderedPageBreak/>
        <w:t>uzupełnienia niekompletnych ofert, a w przypadku, ich nieuzupełnienia w wyznaczonym terminie, ma prawo ofertę odrzucić.</w:t>
      </w:r>
    </w:p>
    <w:p w14:paraId="6C552121" w14:textId="77777777" w:rsidR="00EF6582" w:rsidRPr="009439E2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jc w:val="both"/>
        <w:rPr>
          <w:rFonts w:ascii="Calibri Light" w:hAnsi="Calibri Light" w:cs="Calibri Light"/>
        </w:rPr>
      </w:pPr>
      <w:r w:rsidRPr="009439E2">
        <w:rPr>
          <w:rFonts w:ascii="Calibri Light" w:hAnsi="Calibri Light" w:cs="Calibri Light"/>
        </w:rPr>
        <w:t>Warunki płatności:</w:t>
      </w:r>
      <w:r>
        <w:rPr>
          <w:rFonts w:ascii="Calibri Light" w:hAnsi="Calibri Light" w:cs="Calibri Light"/>
          <w:bCs/>
        </w:rPr>
        <w:t xml:space="preserve"> na podstawie faktury wystawionej po podpisaniu umowy sprzedaży sprzętu, i podpisaniu przez obie strony protokołu odbioru.</w:t>
      </w:r>
    </w:p>
    <w:p w14:paraId="18E4DFC2" w14:textId="77777777" w:rsidR="00EF6582" w:rsidRPr="00757CC8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hAnsi="Calibri Light" w:cs="Calibri Light"/>
        </w:rPr>
      </w:pPr>
      <w:r w:rsidRPr="00FB7FB5">
        <w:rPr>
          <w:rFonts w:ascii="Calibri Light" w:hAnsi="Calibri Light" w:cs="Calibri Light"/>
          <w:b/>
        </w:rPr>
        <w:t>Osob</w:t>
      </w:r>
      <w:r>
        <w:rPr>
          <w:rFonts w:ascii="Calibri Light" w:hAnsi="Calibri Light" w:cs="Calibri Light"/>
          <w:b/>
        </w:rPr>
        <w:t xml:space="preserve">y </w:t>
      </w:r>
      <w:r w:rsidRPr="00757CC8">
        <w:rPr>
          <w:rFonts w:ascii="Calibri Light" w:hAnsi="Calibri Light" w:cs="Calibri Light"/>
        </w:rPr>
        <w:t>upoważnion</w:t>
      </w:r>
      <w:r>
        <w:rPr>
          <w:rFonts w:ascii="Calibri Light" w:hAnsi="Calibri Light" w:cs="Calibri Light"/>
        </w:rPr>
        <w:t xml:space="preserve">e </w:t>
      </w:r>
      <w:r w:rsidRPr="00757CC8">
        <w:rPr>
          <w:rFonts w:ascii="Calibri Light" w:hAnsi="Calibri Light" w:cs="Calibri Light"/>
        </w:rPr>
        <w:t xml:space="preserve">do kontaktu z wykonawcami </w:t>
      </w:r>
      <w:r>
        <w:rPr>
          <w:rFonts w:ascii="Calibri Light" w:hAnsi="Calibri Light" w:cs="Calibri Light"/>
        </w:rPr>
        <w:t xml:space="preserve">– </w:t>
      </w:r>
      <w:r w:rsidRPr="00F4488B">
        <w:rPr>
          <w:rFonts w:ascii="Calibri Light" w:hAnsi="Calibri Light" w:cs="Calibri Light"/>
          <w:b/>
        </w:rPr>
        <w:t>Izabela Migocz – dyrektor zarządzający, Aleksandra Gałka – adiunkt muzealny, Ewelina Badurek – Główny Księgowy</w:t>
      </w:r>
      <w:r>
        <w:rPr>
          <w:rFonts w:ascii="Calibri Light" w:hAnsi="Calibri Light" w:cs="Calibri Light"/>
          <w:b/>
        </w:rPr>
        <w:t>.</w:t>
      </w:r>
    </w:p>
    <w:p w14:paraId="1F68D731" w14:textId="77777777" w:rsidR="00EF6582" w:rsidRPr="00757CC8" w:rsidRDefault="00EF6582" w:rsidP="00EF658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</w:rPr>
      </w:pPr>
      <w:r w:rsidRPr="00757CC8">
        <w:rPr>
          <w:rFonts w:ascii="Calibri Light" w:eastAsia="Calibri" w:hAnsi="Calibri Light" w:cs="Calibri Light"/>
        </w:rPr>
        <w:t>Sposób przygotowania oferty:</w:t>
      </w:r>
    </w:p>
    <w:p w14:paraId="141431BE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65C50FAD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53F74EE4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519A6202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2AAED71F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107F856C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72E4CD1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16459378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6371626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A596216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221494E6" w14:textId="77777777" w:rsidR="00EF6582" w:rsidRPr="00757CC8" w:rsidRDefault="00EF6582" w:rsidP="00EF658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AA10A28" w14:textId="682BF74A" w:rsidR="00EF6582" w:rsidRDefault="00EF6582" w:rsidP="00EF6582">
      <w:pPr>
        <w:pStyle w:val="Akapitzlist"/>
        <w:keepNext/>
        <w:numPr>
          <w:ilvl w:val="1"/>
          <w:numId w:val="2"/>
        </w:numPr>
        <w:tabs>
          <w:tab w:val="left" w:pos="580"/>
        </w:tabs>
        <w:spacing w:after="0"/>
        <w:ind w:left="567" w:hanging="567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Ofertę należy sporządzić w formie pisemnej (oryginał lub skan podpisanych oświadczeń), w języku polskim.</w:t>
      </w:r>
    </w:p>
    <w:p w14:paraId="09FE8283" w14:textId="77777777" w:rsidR="006C43B2" w:rsidRPr="0094475D" w:rsidRDefault="006C43B2" w:rsidP="006C43B2">
      <w:pPr>
        <w:pStyle w:val="Akapitzlist"/>
        <w:numPr>
          <w:ilvl w:val="1"/>
          <w:numId w:val="2"/>
        </w:numPr>
        <w:tabs>
          <w:tab w:val="left" w:pos="580"/>
        </w:tabs>
        <w:spacing w:after="0"/>
        <w:ind w:left="567" w:hanging="567"/>
        <w:rPr>
          <w:rFonts w:ascii="Calibri Light" w:hAnsi="Calibri Light" w:cs="Calibri Light"/>
        </w:rPr>
      </w:pPr>
      <w:r w:rsidRPr="0094475D">
        <w:rPr>
          <w:rFonts w:ascii="Calibri Light" w:hAnsi="Calibri Light" w:cs="Calibri Light"/>
        </w:rPr>
        <w:t xml:space="preserve">Oferta powinna zostać przesłana za pośrednictwem poczty elektronicznej na adres   </w:t>
      </w:r>
    </w:p>
    <w:p w14:paraId="03E189F9" w14:textId="77777777" w:rsidR="006C43B2" w:rsidRPr="0094475D" w:rsidRDefault="006C43B2" w:rsidP="006C43B2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7E76D9A3" w14:textId="77777777" w:rsidR="006C43B2" w:rsidRPr="0094475D" w:rsidRDefault="006C43B2" w:rsidP="006C43B2">
      <w:pPr>
        <w:pStyle w:val="Akapitzlist"/>
        <w:keepNext/>
        <w:tabs>
          <w:tab w:val="left" w:pos="580"/>
        </w:tabs>
        <w:spacing w:after="0"/>
        <w:ind w:left="567"/>
        <w:jc w:val="center"/>
        <w:rPr>
          <w:rStyle w:val="text"/>
          <w:rFonts w:ascii="Calibri Light" w:hAnsi="Calibri Light" w:cs="Calibri Light"/>
          <w:b/>
        </w:rPr>
      </w:pPr>
      <w:r w:rsidRPr="0094475D">
        <w:rPr>
          <w:rStyle w:val="text"/>
          <w:rFonts w:ascii="Calibri Light" w:hAnsi="Calibri Light" w:cs="Calibri Light"/>
          <w:b/>
        </w:rPr>
        <w:t>muzeum@muzeumkozle.pl</w:t>
      </w:r>
    </w:p>
    <w:p w14:paraId="30884DA8" w14:textId="77777777" w:rsidR="006C43B2" w:rsidRPr="0094475D" w:rsidRDefault="006C43B2" w:rsidP="006C43B2">
      <w:pPr>
        <w:pStyle w:val="Akapitzlist"/>
        <w:keepNext/>
        <w:tabs>
          <w:tab w:val="left" w:pos="580"/>
        </w:tabs>
        <w:spacing w:after="0"/>
        <w:ind w:left="567"/>
        <w:jc w:val="center"/>
        <w:rPr>
          <w:rFonts w:ascii="Calibri Light" w:hAnsi="Calibri Light" w:cs="Calibri Light"/>
        </w:rPr>
      </w:pPr>
    </w:p>
    <w:p w14:paraId="78180137" w14:textId="77777777" w:rsidR="006C43B2" w:rsidRPr="0094475D" w:rsidRDefault="006C43B2" w:rsidP="006C43B2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  <w:r w:rsidRPr="0094475D">
        <w:rPr>
          <w:rFonts w:ascii="Calibri Light" w:hAnsi="Calibri Light" w:cs="Calibri Light"/>
        </w:rPr>
        <w:t xml:space="preserve">lub poczty, kuriera lub dostarczona osobiście na adres wskazany </w:t>
      </w:r>
      <w:r w:rsidRPr="00FB7FB5">
        <w:rPr>
          <w:rFonts w:ascii="Calibri Light" w:hAnsi="Calibri Light" w:cs="Calibri Light"/>
        </w:rPr>
        <w:t>w pkt. 7 zapytania ofertowego.</w:t>
      </w:r>
    </w:p>
    <w:p w14:paraId="4BF39D5B" w14:textId="77777777" w:rsidR="006C43B2" w:rsidRPr="0094475D" w:rsidRDefault="006C43B2" w:rsidP="006C43B2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5BE887FF" w14:textId="77777777" w:rsidR="006C43B2" w:rsidRPr="0094475D" w:rsidRDefault="006C43B2" w:rsidP="006C43B2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  <w:b/>
          <w:bCs/>
        </w:rPr>
      </w:pPr>
      <w:r w:rsidRPr="0094475D">
        <w:rPr>
          <w:rFonts w:ascii="Calibri Light" w:hAnsi="Calibri Light" w:cs="Calibri Light"/>
          <w:b/>
          <w:bCs/>
        </w:rPr>
        <w:t>MUZEUM ZIEMI KOZIELSKIEJ</w:t>
      </w:r>
      <w:r>
        <w:rPr>
          <w:rFonts w:ascii="Calibri Light" w:hAnsi="Calibri Light" w:cs="Calibri Light"/>
          <w:b/>
          <w:bCs/>
        </w:rPr>
        <w:t xml:space="preserve"> </w:t>
      </w:r>
      <w:r w:rsidRPr="0094475D">
        <w:rPr>
          <w:rFonts w:ascii="Calibri Light" w:hAnsi="Calibri Light" w:cs="Calibri Light"/>
          <w:b/>
          <w:bCs/>
        </w:rPr>
        <w:t>W KĘDZIERZYNIE-KOŹLU</w:t>
      </w:r>
    </w:p>
    <w:p w14:paraId="02B6169C" w14:textId="77777777" w:rsidR="006C43B2" w:rsidRDefault="006C43B2" w:rsidP="006C43B2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</w:rPr>
      </w:pPr>
      <w:r w:rsidRPr="0094475D">
        <w:rPr>
          <w:rFonts w:ascii="Calibri Light" w:hAnsi="Calibri Light" w:cs="Calibri Light"/>
        </w:rPr>
        <w:t>ul. Ignacego Kraszewskiego 5 B</w:t>
      </w:r>
    </w:p>
    <w:p w14:paraId="1E8E1167" w14:textId="77777777" w:rsidR="006C43B2" w:rsidRPr="0094475D" w:rsidRDefault="006C43B2" w:rsidP="006C43B2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47-200 Kędzierzyn-Koźle</w:t>
      </w:r>
    </w:p>
    <w:p w14:paraId="4B3E4EC6" w14:textId="77777777" w:rsidR="006C43B2" w:rsidRPr="00757CC8" w:rsidRDefault="006C43B2" w:rsidP="006C43B2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3060CECF" w14:textId="77777777" w:rsidR="006C43B2" w:rsidRPr="004246AB" w:rsidRDefault="006C43B2" w:rsidP="006C43B2">
      <w:pPr>
        <w:pStyle w:val="Akapitzlist"/>
        <w:keepNext/>
        <w:numPr>
          <w:ilvl w:val="1"/>
          <w:numId w:val="2"/>
        </w:numPr>
        <w:tabs>
          <w:tab w:val="left" w:pos="580"/>
        </w:tabs>
        <w:spacing w:after="0"/>
        <w:ind w:left="567" w:hanging="567"/>
        <w:rPr>
          <w:rFonts w:ascii="Calibri Light" w:eastAsia="Calibri" w:hAnsi="Calibri Light" w:cs="Calibri Light"/>
        </w:rPr>
      </w:pPr>
      <w:r w:rsidRPr="00757CC8">
        <w:rPr>
          <w:rFonts w:ascii="Calibri Light" w:hAnsi="Calibri Light" w:cs="Calibri Light"/>
        </w:rPr>
        <w:t>Of</w:t>
      </w:r>
      <w:r w:rsidRPr="00757CC8">
        <w:rPr>
          <w:rFonts w:ascii="Calibri Light" w:eastAsia="Calibri" w:hAnsi="Calibri Light" w:cs="Calibri Light"/>
        </w:rPr>
        <w:t xml:space="preserve">ertę należy sporządzić zgodnie z załącznikiem </w:t>
      </w:r>
      <w:r w:rsidRPr="004246AB">
        <w:rPr>
          <w:rFonts w:ascii="Calibri Light" w:eastAsia="Calibri" w:hAnsi="Calibri Light" w:cs="Calibri Light"/>
          <w:b/>
        </w:rPr>
        <w:t>nr 2.1 do zapytania ofertowego</w:t>
      </w:r>
      <w:r>
        <w:rPr>
          <w:rFonts w:ascii="Calibri Light" w:eastAsia="Calibri" w:hAnsi="Calibri Light" w:cs="Calibri Light"/>
          <w:b/>
        </w:rPr>
        <w:t xml:space="preserve"> </w:t>
      </w:r>
      <w:r w:rsidRPr="004246AB">
        <w:rPr>
          <w:rFonts w:ascii="Calibri Light" w:eastAsia="Calibri" w:hAnsi="Calibri Light" w:cs="Calibri Light"/>
          <w:b/>
        </w:rPr>
        <w:t>pn. Formularz ofertowy.</w:t>
      </w:r>
    </w:p>
    <w:p w14:paraId="0CEA9C9D" w14:textId="77777777" w:rsidR="006C43B2" w:rsidRPr="00757CC8" w:rsidRDefault="006C43B2" w:rsidP="006C43B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757CC8">
        <w:rPr>
          <w:rFonts w:ascii="Calibri Light" w:hAnsi="Calibri Light" w:cs="Calibri Light"/>
        </w:rPr>
        <w:t>Zamawiający zastrzega sobie możliwość zamknięcia postępowania bez wybory najkorzystniejszej oferty.</w:t>
      </w:r>
    </w:p>
    <w:p w14:paraId="1F86FC78" w14:textId="77777777" w:rsidR="006C43B2" w:rsidRPr="006C43B2" w:rsidRDefault="006C43B2" w:rsidP="006C43B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757CC8">
        <w:rPr>
          <w:rFonts w:ascii="Calibri Light" w:hAnsi="Calibri Light" w:cs="Calibri Light"/>
        </w:rPr>
        <w:t>Zamawiający</w:t>
      </w:r>
      <w:r>
        <w:rPr>
          <w:rFonts w:ascii="Calibri Light" w:hAnsi="Calibri Light" w:cs="Calibri Light"/>
        </w:rPr>
        <w:t xml:space="preserve"> </w:t>
      </w:r>
      <w:r w:rsidRPr="00757CC8">
        <w:rPr>
          <w:rFonts w:ascii="Calibri Light" w:hAnsi="Calibri Light" w:cs="Calibri Light"/>
        </w:rPr>
        <w:t>dopuszcza* możliwość negocjacji złożonych ofert,</w:t>
      </w:r>
    </w:p>
    <w:p w14:paraId="21AC1A51" w14:textId="77777777" w:rsidR="006C43B2" w:rsidRPr="0094475D" w:rsidRDefault="006C43B2" w:rsidP="006C43B2">
      <w:pPr>
        <w:pStyle w:val="Akapitzlist"/>
        <w:keepNext/>
        <w:numPr>
          <w:ilvl w:val="0"/>
          <w:numId w:val="2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Klauzula informacyjna dotycząca przetwarzania danych osobowych</w:t>
      </w:r>
      <w:r w:rsidRPr="0094475D">
        <w:rPr>
          <w:rFonts w:ascii="Calibri Light" w:eastAsia="Calibri" w:hAnsi="Calibri Light" w:cs="Calibri Light"/>
          <w:bCs/>
          <w:iCs/>
          <w:u w:val="single"/>
        </w:rPr>
        <w:t>.</w:t>
      </w:r>
    </w:p>
    <w:p w14:paraId="627A6C6A" w14:textId="77777777" w:rsidR="006C43B2" w:rsidRPr="0094475D" w:rsidRDefault="006C43B2" w:rsidP="006C43B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D9E1A4B" w14:textId="77777777" w:rsidR="006C43B2" w:rsidRPr="0094475D" w:rsidRDefault="006C43B2" w:rsidP="006C43B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563656C" w14:textId="77777777" w:rsidR="006C43B2" w:rsidRPr="0094475D" w:rsidRDefault="006C43B2" w:rsidP="006C43B2">
      <w:pPr>
        <w:keepNext/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</w:rPr>
        <w:t>Zgodnie</w:t>
      </w:r>
      <w:r w:rsidRPr="0094475D">
        <w:rPr>
          <w:rFonts w:ascii="Calibri Light" w:eastAsia="Calibri" w:hAnsi="Calibri Light" w:cs="Calibri Light"/>
          <w:bCs/>
          <w:iCs/>
        </w:rPr>
        <w:t xml:space="preserve">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136A039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</w:rPr>
        <w:t>Administratorem</w:t>
      </w:r>
      <w:r w:rsidRPr="0094475D">
        <w:rPr>
          <w:rFonts w:ascii="Calibri Light" w:eastAsia="Calibri" w:hAnsi="Calibri Light" w:cs="Calibri Light"/>
          <w:bCs/>
          <w:iCs/>
        </w:rPr>
        <w:t xml:space="preserve"> Pani/Pana danych osobowych jest Muzeum Ziemi Kozielskiej w Kędzierzynie-Koźlu.</w:t>
      </w:r>
    </w:p>
    <w:p w14:paraId="37AD8931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Kontakt z Inspektorem Ochrony Danych – iod@muzeumkozle.pl</w:t>
      </w:r>
    </w:p>
    <w:p w14:paraId="1774F884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Pani/Pana dane osobowe przetwarzane będą w celu prowadzenia przedmiotowego postępowania o udzielenie zamówienia publicznego  oraz zawarcia i realizacji umowy, a podstawa prawną ich przetwarzania jest obowiązek prawny stosowania sformalizowanych procedur udzielania zamówień publicznych spoczywających na MZKK jako jednostce sektora finansów publicznych.</w:t>
      </w:r>
    </w:p>
    <w:p w14:paraId="7D6EA003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Pani/Pana dane osobowe będą przetwarzane przez okres prowadzenia postępowania o udzielenie zamówienia publicznego, zawarcia i realizacji umowy oraz po jego zakończeniu zgodnie z przepisami dotyczącymi archiwizacji.</w:t>
      </w:r>
    </w:p>
    <w:p w14:paraId="3A5EEF20" w14:textId="4C93630D" w:rsidR="006C43B2" w:rsidRPr="006C43B2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lastRenderedPageBreak/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6708673A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486D1CA6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Odbiorcami Pani/Pana danych osobowych mogą być organy publiczne i urzędy państwowe lub inne podmioty upoważnione na podstawie przepisów prawa lub wykonujące zdania realizowane w interesie publicznym lub w ramach sprawowania władzy publicznej, w szczególności podmioty prowadzące działalność kontrolną wobec  Muzeum Ziemi Kozielskiej.</w:t>
      </w:r>
    </w:p>
    <w:p w14:paraId="1CF0DA75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94475D">
        <w:rPr>
          <w:rFonts w:ascii="Calibri Light" w:eastAsia="Calibri" w:hAnsi="Calibri Light" w:cs="Calibri Light"/>
        </w:rPr>
        <w:t>W odniesieniu do Pani/Pana danych osobowych decyzje nie będą podejmowane w sposób zautomatyzowany, stosowanie do art. 22 RODO.</w:t>
      </w:r>
    </w:p>
    <w:p w14:paraId="5EF97F49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</w:rPr>
        <w:t>Posiada</w:t>
      </w:r>
      <w:r w:rsidRPr="0094475D">
        <w:rPr>
          <w:rFonts w:ascii="Calibri Light" w:eastAsia="Calibri" w:hAnsi="Calibri Light" w:cs="Calibri Light"/>
          <w:bCs/>
          <w:iCs/>
        </w:rPr>
        <w:t xml:space="preserve"> Pani/Pan:</w:t>
      </w:r>
    </w:p>
    <w:p w14:paraId="249509FC" w14:textId="77777777" w:rsidR="006C43B2" w:rsidRPr="0094475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na podstawie art. 15 RODO prawo dostępu do danych osobowych Pani/Pana dotyczących</w:t>
      </w:r>
    </w:p>
    <w:p w14:paraId="04ACC2B2" w14:textId="77777777" w:rsidR="006C43B2" w:rsidRPr="0094475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na podstawie art. 16 RODO prawo do sprostowania Pani/Pana danych osobowych</w:t>
      </w:r>
      <w:r w:rsidRPr="0094475D">
        <w:rPr>
          <w:rStyle w:val="Odwoanieprzypisudolnego"/>
          <w:rFonts w:ascii="Calibri Light" w:eastAsia="Calibri" w:hAnsi="Calibri Light" w:cs="Calibri Light"/>
          <w:bCs/>
          <w:iCs/>
        </w:rPr>
        <w:footnoteReference w:id="1"/>
      </w:r>
      <w:r w:rsidRPr="0094475D">
        <w:rPr>
          <w:rFonts w:ascii="Calibri Light" w:eastAsia="Calibri" w:hAnsi="Calibri Light" w:cs="Calibri Light"/>
          <w:bCs/>
          <w:iCs/>
        </w:rPr>
        <w:t>;</w:t>
      </w:r>
    </w:p>
    <w:p w14:paraId="72B5D857" w14:textId="77777777" w:rsidR="006C43B2" w:rsidRPr="0094475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na podstawie art. 18 RODO prawo żądania od administratora ograniczenia przetwarzania danych osobowych z zastrzeżeniem przypadków, o których mowa w art. 18 ust. 2 RODO</w:t>
      </w:r>
      <w:r w:rsidRPr="0094475D">
        <w:rPr>
          <w:rStyle w:val="Odwoanieprzypisudolnego"/>
          <w:rFonts w:ascii="Calibri Light" w:eastAsia="Calibri" w:hAnsi="Calibri Light" w:cs="Calibri Light"/>
          <w:bCs/>
          <w:iCs/>
        </w:rPr>
        <w:footnoteReference w:id="2"/>
      </w:r>
    </w:p>
    <w:p w14:paraId="45396BDB" w14:textId="77777777" w:rsidR="006C43B2" w:rsidRPr="0094475D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prawo do wniesienia skargi do Prezesa Urzędu Ochrony Danych Osobowych, gdy uzna Pani/Pan, że przetwarzanie danych osobowych Pani/Pana dotyczących narusza przepisy RODO</w:t>
      </w:r>
    </w:p>
    <w:p w14:paraId="46EB79EA" w14:textId="77777777" w:rsidR="006C43B2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wniesienie sprzeciwu.</w:t>
      </w:r>
    </w:p>
    <w:p w14:paraId="306AF2E7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Nie przysługuje Pani/Panu:</w:t>
      </w:r>
    </w:p>
    <w:p w14:paraId="11F559BE" w14:textId="77777777" w:rsidR="006C43B2" w:rsidRPr="0094475D" w:rsidRDefault="006C43B2" w:rsidP="006C43B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w związku z art. 17 ust. 3 lit. b, d lub e RODO prawo do usunięcia danych osobowych</w:t>
      </w:r>
    </w:p>
    <w:p w14:paraId="0C808EFD" w14:textId="77777777" w:rsidR="006C43B2" w:rsidRPr="0094475D" w:rsidRDefault="006C43B2" w:rsidP="006C43B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prawo do przenoszenia danych osobowych, o którym mowa w art. 20 RODO</w:t>
      </w:r>
    </w:p>
    <w:p w14:paraId="3AFA45E5" w14:textId="77777777" w:rsidR="006C43B2" w:rsidRPr="0094475D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94475D">
        <w:rPr>
          <w:rFonts w:ascii="Calibri Light" w:eastAsia="Calibri" w:hAnsi="Calibri Light" w:cs="Calibri Light"/>
          <w:bCs/>
          <w:iCs/>
        </w:rPr>
        <w:t>Jednocześnie przypominamy się o ciążącym na Pani/Panu obowiązku informacyjnym wynikającym z art. 14 RODO względem osób fizycznych, których dane przekazane zostaną Zamawiającemu w związku z prowadzonym postepowaniem i które Zamawiający pośrednio pozyska od wykonawcy biorącego udział w postępowaniu, chyba że ma zastosowanie co najmniej jedno z włączeń o których mowa w art. 14 ust. 5 RODO.</w:t>
      </w:r>
    </w:p>
    <w:p w14:paraId="2E582EB2" w14:textId="77777777" w:rsidR="006C43B2" w:rsidRDefault="006C43B2" w:rsidP="006C43B2">
      <w:pPr>
        <w:keepNext/>
        <w:rPr>
          <w:rFonts w:ascii="Calibri Light" w:hAnsi="Calibri Light" w:cs="Calibri Light"/>
          <w:i/>
        </w:rPr>
      </w:pPr>
      <w:r w:rsidRPr="0094475D">
        <w:rPr>
          <w:rFonts w:ascii="Calibri Light" w:hAnsi="Calibri Light" w:cs="Calibri Light"/>
        </w:rPr>
        <w:t xml:space="preserve">* </w:t>
      </w:r>
      <w:r w:rsidRPr="0094475D">
        <w:rPr>
          <w:rFonts w:ascii="Calibri Light" w:hAnsi="Calibri Light" w:cs="Calibri Light"/>
          <w:i/>
        </w:rPr>
        <w:t>wpisać właściwe</w:t>
      </w:r>
    </w:p>
    <w:p w14:paraId="300C28DC" w14:textId="7CCD55BF" w:rsidR="00EF6582" w:rsidRDefault="00EF6582" w:rsidP="006C43B2">
      <w:pPr>
        <w:spacing w:after="0" w:line="240" w:lineRule="auto"/>
      </w:pPr>
    </w:p>
    <w:sectPr w:rsidR="00EF658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77C54" w14:textId="77777777" w:rsidR="00153F3F" w:rsidRDefault="00153F3F" w:rsidP="00774AFD">
      <w:pPr>
        <w:spacing w:after="0" w:line="240" w:lineRule="auto"/>
      </w:pPr>
      <w:r>
        <w:separator/>
      </w:r>
    </w:p>
  </w:endnote>
  <w:endnote w:type="continuationSeparator" w:id="0">
    <w:p w14:paraId="43E46BED" w14:textId="77777777" w:rsidR="00153F3F" w:rsidRDefault="00153F3F" w:rsidP="0077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1281A74F" w14:textId="77777777" w:rsidR="00774AFD" w:rsidRDefault="00774AFD" w:rsidP="00774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2FC467D" w14:textId="77777777" w:rsidR="00774AFD" w:rsidRPr="00C954A8" w:rsidRDefault="00774AFD" w:rsidP="00774AFD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7328D324" w14:textId="26E901E5" w:rsidR="00774AFD" w:rsidRPr="007B374C" w:rsidRDefault="00774AFD" w:rsidP="00774AFD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>
      <w:rPr>
        <w:sz w:val="16"/>
        <w:szCs w:val="16"/>
      </w:rPr>
      <w:t> </w:t>
    </w:r>
    <w:r w:rsidRPr="00C954A8">
      <w:rPr>
        <w:sz w:val="16"/>
        <w:szCs w:val="16"/>
      </w:rPr>
      <w:t>385</w:t>
    </w:r>
  </w:p>
  <w:p w14:paraId="7855B622" w14:textId="77777777" w:rsidR="00774AFD" w:rsidRDefault="00774AFD">
    <w:pPr>
      <w:pStyle w:val="Stopka"/>
    </w:pPr>
  </w:p>
  <w:p w14:paraId="450DADBD" w14:textId="77777777" w:rsidR="00125A39" w:rsidRDefault="00125A39"/>
  <w:p w14:paraId="787B6B9A" w14:textId="77777777" w:rsidR="00125A39" w:rsidRDefault="00125A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335B1" w14:textId="77777777" w:rsidR="00153F3F" w:rsidRDefault="00153F3F" w:rsidP="00774AFD">
      <w:pPr>
        <w:spacing w:after="0" w:line="240" w:lineRule="auto"/>
      </w:pPr>
      <w:r>
        <w:separator/>
      </w:r>
    </w:p>
  </w:footnote>
  <w:footnote w:type="continuationSeparator" w:id="0">
    <w:p w14:paraId="103E3428" w14:textId="77777777" w:rsidR="00153F3F" w:rsidRDefault="00153F3F" w:rsidP="00774AFD">
      <w:pPr>
        <w:spacing w:after="0" w:line="240" w:lineRule="auto"/>
      </w:pPr>
      <w:r>
        <w:continuationSeparator/>
      </w:r>
    </w:p>
  </w:footnote>
  <w:footnote w:id="1">
    <w:p w14:paraId="52B0D92D" w14:textId="77777777" w:rsidR="006C43B2" w:rsidRPr="001A012C" w:rsidRDefault="006C43B2" w:rsidP="006C43B2">
      <w:pPr>
        <w:pStyle w:val="Tekstprzypisudolnego"/>
        <w:rPr>
          <w:sz w:val="18"/>
        </w:rPr>
      </w:pPr>
      <w:r>
        <w:rPr>
          <w:rStyle w:val="Odwoanieprzypisudolnego"/>
        </w:rPr>
        <w:footnoteRef/>
      </w:r>
      <w:r w:rsidRPr="001A012C">
        <w:rPr>
          <w:sz w:val="14"/>
        </w:rPr>
        <w:t>Wyjaśnienie: skorzystanie z prawa do sprostowania nie może skutkować zmianą wyniku postępowania o udzielenie zamówienia publicznego.</w:t>
      </w:r>
    </w:p>
  </w:footnote>
  <w:footnote w:id="2">
    <w:p w14:paraId="65888503" w14:textId="77777777" w:rsidR="006C43B2" w:rsidRPr="001A012C" w:rsidRDefault="006C43B2" w:rsidP="006C43B2">
      <w:pPr>
        <w:pStyle w:val="Tekstprzypisudolnego"/>
        <w:rPr>
          <w:sz w:val="18"/>
        </w:rPr>
      </w:pPr>
      <w:r w:rsidRPr="001A012C">
        <w:rPr>
          <w:rStyle w:val="Odwoanieprzypisudolnego"/>
          <w:sz w:val="18"/>
        </w:rPr>
        <w:footnoteRef/>
      </w:r>
      <w:r w:rsidRPr="001A012C">
        <w:rPr>
          <w:sz w:val="14"/>
        </w:rPr>
        <w:t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157F" w14:textId="377ACCE6" w:rsidR="00125A39" w:rsidRDefault="00774AFD" w:rsidP="00EF6582">
    <w:pPr>
      <w:pStyle w:val="Nagwek"/>
    </w:pPr>
    <w:r w:rsidRPr="009D7A0D">
      <w:rPr>
        <w:noProof/>
        <w:lang w:eastAsia="pl-PL"/>
      </w:rPr>
      <w:drawing>
        <wp:inline distT="0" distB="0" distL="0" distR="0" wp14:anchorId="3F0A04B4" wp14:editId="549FB339">
          <wp:extent cx="5760720" cy="1236539"/>
          <wp:effectExtent l="0" t="0" r="0" b="1905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4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2"/>
  </w:num>
  <w:num w:numId="8">
    <w:abstractNumId w:val="12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AFD"/>
    <w:rsid w:val="00125A39"/>
    <w:rsid w:val="00153F3F"/>
    <w:rsid w:val="001B1810"/>
    <w:rsid w:val="00274389"/>
    <w:rsid w:val="0058504A"/>
    <w:rsid w:val="006C43B2"/>
    <w:rsid w:val="006D2476"/>
    <w:rsid w:val="00752402"/>
    <w:rsid w:val="00774AFD"/>
    <w:rsid w:val="0080502B"/>
    <w:rsid w:val="00973AFC"/>
    <w:rsid w:val="00985A7D"/>
    <w:rsid w:val="00C6192F"/>
    <w:rsid w:val="00C82ADB"/>
    <w:rsid w:val="00E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0A73"/>
  <w15:chartTrackingRefBased/>
  <w15:docId w15:val="{E26B31DA-F6AF-4131-88E8-5D0E7E75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AFD"/>
  </w:style>
  <w:style w:type="paragraph" w:styleId="Stopka">
    <w:name w:val="footer"/>
    <w:basedOn w:val="Normalny"/>
    <w:link w:val="Stopka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4AFD"/>
  </w:style>
  <w:style w:type="paragraph" w:styleId="Akapitzlist">
    <w:name w:val="List Paragraph"/>
    <w:basedOn w:val="Normalny"/>
    <w:uiPriority w:val="34"/>
    <w:qFormat/>
    <w:rsid w:val="00EF6582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EF65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658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658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6582"/>
    <w:rPr>
      <w:vertAlign w:val="superscript"/>
    </w:rPr>
  </w:style>
  <w:style w:type="paragraph" w:customStyle="1" w:styleId="Domylne">
    <w:name w:val="Domyślne"/>
    <w:rsid w:val="00EF658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text">
    <w:name w:val="text"/>
    <w:basedOn w:val="Domylnaczcionkaakapitu"/>
    <w:rsid w:val="00EF6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1130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Bolesław Bezeg</dc:creator>
  <cp:keywords/>
  <dc:description/>
  <cp:lastModifiedBy>Bolesław Bezeg</cp:lastModifiedBy>
  <cp:revision>8</cp:revision>
  <dcterms:created xsi:type="dcterms:W3CDTF">2021-01-13T09:04:00Z</dcterms:created>
  <dcterms:modified xsi:type="dcterms:W3CDTF">2021-01-14T06:32:00Z</dcterms:modified>
</cp:coreProperties>
</file>